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1F" w:rsidRDefault="00BE6C5D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613160" wp14:editId="55B001B2">
            <wp:simplePos x="0" y="0"/>
            <wp:positionH relativeFrom="column">
              <wp:posOffset>-209550</wp:posOffset>
            </wp:positionH>
            <wp:positionV relativeFrom="paragraph">
              <wp:posOffset>-428625</wp:posOffset>
            </wp:positionV>
            <wp:extent cx="2239181" cy="790575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ddykrankenwag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18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41F" w:rsidRDefault="00102B81" w:rsidP="00AF2132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xx.xx</w:t>
      </w:r>
      <w:r w:rsidR="00AF2132">
        <w:rPr>
          <w:rFonts w:ascii="Comic Sans MS" w:hAnsi="Comic Sans MS"/>
          <w:sz w:val="24"/>
          <w:szCs w:val="24"/>
        </w:rPr>
        <w:t>.</w:t>
      </w:r>
      <w:r w:rsidR="00BE6C5D">
        <w:rPr>
          <w:rFonts w:ascii="Comic Sans MS" w:hAnsi="Comic Sans MS"/>
          <w:sz w:val="24"/>
          <w:szCs w:val="24"/>
        </w:rPr>
        <w:t>2025</w:t>
      </w:r>
    </w:p>
    <w:p w:rsidR="008E22C2" w:rsidRPr="0039041F" w:rsidRDefault="008E22C2">
      <w:pPr>
        <w:rPr>
          <w:rFonts w:ascii="Comic Sans MS" w:hAnsi="Comic Sans MS"/>
          <w:sz w:val="24"/>
          <w:szCs w:val="24"/>
        </w:rPr>
      </w:pPr>
      <w:r w:rsidRPr="0039041F">
        <w:rPr>
          <w:rFonts w:ascii="Comic Sans MS" w:hAnsi="Comic Sans MS"/>
          <w:sz w:val="24"/>
          <w:szCs w:val="24"/>
        </w:rPr>
        <w:t xml:space="preserve">Liebe Eltern der Kinder der </w:t>
      </w:r>
      <w:proofErr w:type="gramStart"/>
      <w:r w:rsidR="00BE6C5D">
        <w:rPr>
          <w:rFonts w:ascii="Comic Sans MS" w:hAnsi="Comic Sans MS"/>
          <w:sz w:val="24"/>
          <w:szCs w:val="24"/>
        </w:rPr>
        <w:t xml:space="preserve">Kindergartengruppe </w:t>
      </w:r>
      <w:r w:rsidRPr="0039041F">
        <w:rPr>
          <w:rFonts w:ascii="Comic Sans MS" w:hAnsi="Comic Sans MS"/>
          <w:sz w:val="24"/>
          <w:szCs w:val="24"/>
        </w:rPr>
        <w:t xml:space="preserve"> </w:t>
      </w:r>
      <w:r w:rsidR="00102B81">
        <w:rPr>
          <w:rFonts w:ascii="Comic Sans MS" w:hAnsi="Comic Sans MS"/>
          <w:sz w:val="24"/>
          <w:szCs w:val="24"/>
        </w:rPr>
        <w:t>xxx</w:t>
      </w:r>
      <w:proofErr w:type="gramEnd"/>
    </w:p>
    <w:p w:rsidR="008E22C2" w:rsidRPr="0039041F" w:rsidRDefault="008E22C2">
      <w:pPr>
        <w:rPr>
          <w:rFonts w:ascii="Comic Sans MS" w:hAnsi="Comic Sans MS"/>
          <w:sz w:val="24"/>
          <w:szCs w:val="24"/>
        </w:rPr>
      </w:pPr>
    </w:p>
    <w:p w:rsidR="008E22C2" w:rsidRPr="0039041F" w:rsidRDefault="00F00C3F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freuen uns, dass </w:t>
      </w:r>
      <w:r w:rsidR="008E22C2" w:rsidRPr="0039041F">
        <w:rPr>
          <w:rFonts w:ascii="Comic Sans MS" w:hAnsi="Comic Sans MS"/>
          <w:sz w:val="24"/>
          <w:szCs w:val="24"/>
        </w:rPr>
        <w:t xml:space="preserve">in diesem Jahr </w:t>
      </w:r>
      <w:r w:rsidR="0039041F" w:rsidRPr="0039041F">
        <w:rPr>
          <w:rFonts w:ascii="Comic Sans MS" w:hAnsi="Comic Sans MS"/>
          <w:sz w:val="24"/>
          <w:szCs w:val="24"/>
        </w:rPr>
        <w:t xml:space="preserve">am </w:t>
      </w:r>
      <w:r>
        <w:rPr>
          <w:rFonts w:ascii="Comic Sans MS" w:hAnsi="Comic Sans MS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0"/>
      <w:r>
        <w:rPr>
          <w:rFonts w:ascii="Comic Sans MS" w:hAnsi="Comic Sans MS"/>
          <w:sz w:val="24"/>
          <w:szCs w:val="24"/>
        </w:rPr>
        <w:t xml:space="preserve"> </w:t>
      </w:r>
      <w:r w:rsidR="00BE6C5D">
        <w:rPr>
          <w:rFonts w:ascii="Comic Sans MS" w:hAnsi="Comic Sans MS"/>
          <w:sz w:val="24"/>
          <w:szCs w:val="24"/>
        </w:rPr>
        <w:t>der</w:t>
      </w:r>
      <w:r w:rsidR="008E22C2" w:rsidRPr="0039041F">
        <w:rPr>
          <w:rFonts w:ascii="Comic Sans MS" w:hAnsi="Comic Sans MS"/>
          <w:sz w:val="24"/>
          <w:szCs w:val="24"/>
        </w:rPr>
        <w:t xml:space="preserve"> </w:t>
      </w:r>
      <w:r w:rsidR="00BE6C5D">
        <w:rPr>
          <w:rFonts w:ascii="Comic Sans MS" w:hAnsi="Comic Sans MS"/>
          <w:sz w:val="24"/>
          <w:szCs w:val="24"/>
        </w:rPr>
        <w:t>Teddykrankenwagen</w:t>
      </w:r>
      <w:r w:rsidR="008E22C2" w:rsidRPr="003904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vom Deutschen Roten Kreuz </w:t>
      </w:r>
      <w:r w:rsidR="00BE6C5D">
        <w:rPr>
          <w:rFonts w:ascii="Comic Sans MS" w:hAnsi="Comic Sans MS"/>
          <w:sz w:val="24"/>
          <w:szCs w:val="24"/>
        </w:rPr>
        <w:t>bei uns vorbeischaut</w:t>
      </w:r>
      <w:r w:rsidR="008E22C2" w:rsidRPr="0039041F">
        <w:rPr>
          <w:rFonts w:ascii="Comic Sans MS" w:hAnsi="Comic Sans MS"/>
          <w:sz w:val="24"/>
          <w:szCs w:val="24"/>
        </w:rPr>
        <w:t xml:space="preserve">. </w:t>
      </w:r>
    </w:p>
    <w:p w:rsidR="0039041F" w:rsidRPr="0039041F" w:rsidRDefault="00150FD1" w:rsidP="00AF2132">
      <w:pPr>
        <w:spacing w:before="100" w:beforeAutospacing="1"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  <w:lang w:eastAsia="de-DE"/>
        </w:rPr>
        <w:t>Dort</w:t>
      </w:r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untersuchen und behandeln die </w:t>
      </w:r>
      <w:r w:rsidR="00BE6C5D">
        <w:rPr>
          <w:rFonts w:ascii="Comic Sans MS" w:eastAsia="Times New Roman" w:hAnsi="Comic Sans MS" w:cs="Times New Roman"/>
          <w:sz w:val="24"/>
          <w:szCs w:val="24"/>
          <w:lang w:eastAsia="de-DE"/>
        </w:rPr>
        <w:t>Kinder</w:t>
      </w:r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nicht nur kranke und verletzte Teddys, sondern </w:t>
      </w:r>
      <w:proofErr w:type="gramStart"/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>alle kuscheligen Patient</w:t>
      </w:r>
      <w:proofErr w:type="gramEnd"/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>*innen, die ihnen von den Plüschtier-Eltern vorgestellt werden. Dabei stehen die</w:t>
      </w:r>
      <w:r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Kinder</w:t>
      </w:r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ihren Kuschelfreunden </w:t>
      </w:r>
      <w:r w:rsidR="00BE6C5D">
        <w:rPr>
          <w:rFonts w:ascii="Comic Sans MS" w:eastAsia="Times New Roman" w:hAnsi="Comic Sans MS" w:cs="Times New Roman"/>
          <w:sz w:val="24"/>
          <w:szCs w:val="24"/>
          <w:lang w:eastAsia="de-DE"/>
        </w:rPr>
        <w:t>bei der Behandlung unterstützend zur Seite</w:t>
      </w:r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>.</w:t>
      </w:r>
    </w:p>
    <w:p w:rsidR="0039041F" w:rsidRPr="0039041F" w:rsidRDefault="0039041F" w:rsidP="00AF213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39041F">
        <w:rPr>
          <w:rFonts w:ascii="Comic Sans MS" w:hAnsi="Comic Sans MS"/>
          <w:sz w:val="24"/>
          <w:szCs w:val="24"/>
        </w:rPr>
        <w:t xml:space="preserve">So werden 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die Themen </w:t>
      </w:r>
      <w:r w:rsidR="00BE6C5D">
        <w:rPr>
          <w:rFonts w:ascii="Comic Sans MS" w:eastAsia="Times New Roman" w:hAnsi="Comic Sans MS" w:cs="Times New Roman"/>
          <w:sz w:val="24"/>
          <w:szCs w:val="24"/>
          <w:lang w:eastAsia="de-DE"/>
        </w:rPr>
        <w:t>Vorsicht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, </w:t>
      </w:r>
      <w:r w:rsidR="00BE6C5D">
        <w:rPr>
          <w:rFonts w:ascii="Comic Sans MS" w:eastAsia="Times New Roman" w:hAnsi="Comic Sans MS" w:cs="Times New Roman"/>
          <w:sz w:val="24"/>
          <w:szCs w:val="24"/>
          <w:lang w:eastAsia="de-DE"/>
        </w:rPr>
        <w:t>Gesundheit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, Untersuchung und Behandlung spielerisch bekannt gemacht. Die Kinder werden vertraut mit </w:t>
      </w:r>
      <w:r w:rsidR="00BE6C5D">
        <w:rPr>
          <w:rFonts w:ascii="Comic Sans MS" w:eastAsia="Times New Roman" w:hAnsi="Comic Sans MS" w:cs="Times New Roman"/>
          <w:sz w:val="24"/>
          <w:szCs w:val="24"/>
          <w:lang w:eastAsia="de-DE"/>
        </w:rPr>
        <w:t>der Arbeitsweise und den Materialien in einem Rettungs- oder Krankenwagen und verlieren so ihre Ängste und Hemmungen</w:t>
      </w:r>
      <w:r w:rsidR="000D3EDB">
        <w:rPr>
          <w:rFonts w:ascii="Comic Sans MS" w:eastAsia="Times New Roman" w:hAnsi="Comic Sans MS" w:cs="Times New Roman"/>
          <w:sz w:val="24"/>
          <w:szCs w:val="24"/>
          <w:lang w:eastAsia="de-DE"/>
        </w:rPr>
        <w:t>.</w:t>
      </w:r>
    </w:p>
    <w:p w:rsidR="008E22C2" w:rsidRPr="0039041F" w:rsidRDefault="008E22C2" w:rsidP="00AF21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8E22C2" w:rsidRDefault="008E22C2" w:rsidP="00AF2132">
      <w:pPr>
        <w:jc w:val="both"/>
        <w:rPr>
          <w:rFonts w:ascii="Comic Sans MS" w:hAnsi="Comic Sans MS"/>
          <w:sz w:val="24"/>
          <w:szCs w:val="24"/>
        </w:rPr>
      </w:pPr>
      <w:r w:rsidRPr="0039041F">
        <w:rPr>
          <w:rFonts w:ascii="Comic Sans MS" w:hAnsi="Comic Sans MS"/>
          <w:sz w:val="24"/>
          <w:szCs w:val="24"/>
        </w:rPr>
        <w:t xml:space="preserve">Die Kinder der </w:t>
      </w:r>
      <w:r w:rsidR="00BE6C5D">
        <w:rPr>
          <w:rFonts w:ascii="Comic Sans MS" w:hAnsi="Comic Sans MS"/>
          <w:sz w:val="24"/>
          <w:szCs w:val="24"/>
        </w:rPr>
        <w:t>Kindergartengruppe(n)</w:t>
      </w:r>
      <w:r w:rsidRPr="0039041F">
        <w:rPr>
          <w:rFonts w:ascii="Comic Sans MS" w:hAnsi="Comic Sans MS"/>
          <w:sz w:val="24"/>
          <w:szCs w:val="24"/>
        </w:rPr>
        <w:t xml:space="preserve"> </w:t>
      </w:r>
      <w:r w:rsidR="00F00C3F">
        <w:rPr>
          <w:rFonts w:ascii="Comic Sans MS" w:hAnsi="Comic Sans MS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00C3F">
        <w:rPr>
          <w:rFonts w:ascii="Comic Sans MS" w:hAnsi="Comic Sans MS"/>
          <w:sz w:val="24"/>
          <w:szCs w:val="24"/>
        </w:rPr>
        <w:instrText xml:space="preserve"> FORMTEXT </w:instrText>
      </w:r>
      <w:r w:rsidR="00F00C3F">
        <w:rPr>
          <w:rFonts w:ascii="Comic Sans MS" w:hAnsi="Comic Sans MS"/>
          <w:sz w:val="24"/>
          <w:szCs w:val="24"/>
        </w:rPr>
      </w:r>
      <w:r w:rsidR="00F00C3F">
        <w:rPr>
          <w:rFonts w:ascii="Comic Sans MS" w:hAnsi="Comic Sans MS"/>
          <w:sz w:val="24"/>
          <w:szCs w:val="24"/>
        </w:rPr>
        <w:fldChar w:fldCharType="separate"/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sz w:val="24"/>
          <w:szCs w:val="24"/>
        </w:rPr>
        <w:fldChar w:fldCharType="end"/>
      </w:r>
      <w:bookmarkEnd w:id="1"/>
      <w:r w:rsidR="00F00C3F">
        <w:rPr>
          <w:rFonts w:ascii="Comic Sans MS" w:hAnsi="Comic Sans MS"/>
          <w:sz w:val="24"/>
          <w:szCs w:val="24"/>
        </w:rPr>
        <w:t xml:space="preserve"> </w:t>
      </w:r>
      <w:r w:rsidR="00312348">
        <w:rPr>
          <w:rFonts w:ascii="Comic Sans MS" w:hAnsi="Comic Sans MS"/>
          <w:sz w:val="24"/>
          <w:szCs w:val="24"/>
        </w:rPr>
        <w:t>be</w:t>
      </w:r>
      <w:r w:rsidR="00BE6C5D">
        <w:rPr>
          <w:rFonts w:ascii="Comic Sans MS" w:hAnsi="Comic Sans MS"/>
          <w:sz w:val="24"/>
          <w:szCs w:val="24"/>
        </w:rPr>
        <w:t>suchen den Teddykrankenwagen</w:t>
      </w:r>
      <w:r w:rsidR="00150FD1">
        <w:rPr>
          <w:rFonts w:ascii="Comic Sans MS" w:hAnsi="Comic Sans MS"/>
          <w:sz w:val="24"/>
          <w:szCs w:val="24"/>
        </w:rPr>
        <w:t xml:space="preserve"> </w:t>
      </w:r>
      <w:r w:rsidR="00312348">
        <w:rPr>
          <w:rFonts w:ascii="Comic Sans MS" w:hAnsi="Comic Sans MS"/>
          <w:sz w:val="24"/>
          <w:szCs w:val="24"/>
        </w:rPr>
        <w:t xml:space="preserve">mit ihren </w:t>
      </w:r>
      <w:r w:rsidR="00BE6C5D">
        <w:rPr>
          <w:rFonts w:ascii="Comic Sans MS" w:hAnsi="Comic Sans MS"/>
          <w:sz w:val="24"/>
          <w:szCs w:val="24"/>
        </w:rPr>
        <w:t>Erziehern</w:t>
      </w:r>
      <w:r w:rsidR="00312348">
        <w:rPr>
          <w:rFonts w:ascii="Comic Sans MS" w:hAnsi="Comic Sans MS"/>
          <w:sz w:val="24"/>
          <w:szCs w:val="24"/>
        </w:rPr>
        <w:t xml:space="preserve"> </w:t>
      </w:r>
      <w:r w:rsidR="00102B81">
        <w:rPr>
          <w:rFonts w:ascii="Comic Sans MS" w:hAnsi="Comic Sans MS"/>
          <w:sz w:val="24"/>
          <w:szCs w:val="24"/>
        </w:rPr>
        <w:t xml:space="preserve">am </w:t>
      </w:r>
      <w:r w:rsidR="00F00C3F">
        <w:rPr>
          <w:rFonts w:ascii="Comic Sans MS" w:hAnsi="Comic Sans M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00C3F">
        <w:rPr>
          <w:rFonts w:ascii="Comic Sans MS" w:hAnsi="Comic Sans MS"/>
          <w:sz w:val="24"/>
          <w:szCs w:val="24"/>
        </w:rPr>
        <w:instrText xml:space="preserve"> FORMTEXT </w:instrText>
      </w:r>
      <w:r w:rsidR="00F00C3F">
        <w:rPr>
          <w:rFonts w:ascii="Comic Sans MS" w:hAnsi="Comic Sans MS"/>
          <w:sz w:val="24"/>
          <w:szCs w:val="24"/>
        </w:rPr>
      </w:r>
      <w:r w:rsidR="00F00C3F">
        <w:rPr>
          <w:rFonts w:ascii="Comic Sans MS" w:hAnsi="Comic Sans MS"/>
          <w:sz w:val="24"/>
          <w:szCs w:val="24"/>
        </w:rPr>
        <w:fldChar w:fldCharType="separate"/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sz w:val="24"/>
          <w:szCs w:val="24"/>
        </w:rPr>
        <w:fldChar w:fldCharType="end"/>
      </w:r>
      <w:bookmarkEnd w:id="2"/>
      <w:r w:rsidR="00312348">
        <w:rPr>
          <w:rFonts w:ascii="Comic Sans MS" w:hAnsi="Comic Sans MS"/>
          <w:sz w:val="24"/>
          <w:szCs w:val="24"/>
        </w:rPr>
        <w:t xml:space="preserve">jeweils innerhalb der </w:t>
      </w:r>
      <w:r w:rsidR="00BE6C5D">
        <w:rPr>
          <w:rFonts w:ascii="Comic Sans MS" w:hAnsi="Comic Sans MS"/>
          <w:sz w:val="24"/>
          <w:szCs w:val="24"/>
        </w:rPr>
        <w:t>Betreuungszeit</w:t>
      </w:r>
      <w:r w:rsidR="00312348">
        <w:rPr>
          <w:rFonts w:ascii="Comic Sans MS" w:hAnsi="Comic Sans MS"/>
          <w:sz w:val="24"/>
          <w:szCs w:val="24"/>
        </w:rPr>
        <w:t>.</w:t>
      </w:r>
    </w:p>
    <w:p w:rsidR="00BE6C5D" w:rsidRDefault="00BE6C5D" w:rsidP="00AF2132">
      <w:pPr>
        <w:jc w:val="both"/>
        <w:rPr>
          <w:rFonts w:ascii="Comic Sans MS" w:hAnsi="Comic Sans MS"/>
          <w:sz w:val="24"/>
          <w:szCs w:val="24"/>
        </w:rPr>
      </w:pPr>
    </w:p>
    <w:p w:rsidR="0039041F" w:rsidRPr="0039041F" w:rsidRDefault="00150FD1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Ihr Kind sollte am </w:t>
      </w:r>
      <w:r w:rsidR="00BE6C5D">
        <w:rPr>
          <w:rFonts w:ascii="Comic Sans MS" w:hAnsi="Comic Sans MS"/>
          <w:sz w:val="24"/>
          <w:szCs w:val="24"/>
        </w:rPr>
        <w:t>Teddykrankenwagen</w:t>
      </w:r>
      <w:r>
        <w:rPr>
          <w:rFonts w:ascii="Comic Sans MS" w:hAnsi="Comic Sans MS"/>
          <w:sz w:val="24"/>
          <w:szCs w:val="24"/>
        </w:rPr>
        <w:t xml:space="preserve">-Besuchstag der </w:t>
      </w:r>
      <w:r w:rsidR="00BE6C5D">
        <w:rPr>
          <w:rFonts w:ascii="Comic Sans MS" w:hAnsi="Comic Sans MS"/>
          <w:sz w:val="24"/>
          <w:szCs w:val="24"/>
        </w:rPr>
        <w:t>Kindergartengruppe</w:t>
      </w:r>
      <w:r>
        <w:rPr>
          <w:rFonts w:ascii="Comic Sans MS" w:hAnsi="Comic Sans MS"/>
          <w:sz w:val="24"/>
          <w:szCs w:val="24"/>
        </w:rPr>
        <w:t xml:space="preserve"> </w:t>
      </w:r>
      <w:r w:rsidR="0039041F" w:rsidRPr="0039041F">
        <w:rPr>
          <w:rFonts w:ascii="Comic Sans MS" w:hAnsi="Comic Sans MS"/>
          <w:sz w:val="24"/>
          <w:szCs w:val="24"/>
        </w:rPr>
        <w:t>seinen besten Kuschelfreund zur Untersuchung mit in d</w:t>
      </w:r>
      <w:r w:rsidR="00BE6C5D">
        <w:rPr>
          <w:rFonts w:ascii="Comic Sans MS" w:hAnsi="Comic Sans MS"/>
          <w:sz w:val="24"/>
          <w:szCs w:val="24"/>
        </w:rPr>
        <w:t xml:space="preserve">en Kindergarten </w:t>
      </w:r>
      <w:bookmarkStart w:id="3" w:name="_GoBack"/>
      <w:bookmarkEnd w:id="3"/>
      <w:r w:rsidR="0039041F" w:rsidRPr="0039041F">
        <w:rPr>
          <w:rFonts w:ascii="Comic Sans MS" w:hAnsi="Comic Sans MS"/>
          <w:sz w:val="24"/>
          <w:szCs w:val="24"/>
        </w:rPr>
        <w:t>bringen.</w:t>
      </w:r>
    </w:p>
    <w:p w:rsidR="00150FD1" w:rsidRDefault="00150FD1" w:rsidP="00AF2132">
      <w:pPr>
        <w:jc w:val="both"/>
        <w:rPr>
          <w:rFonts w:ascii="Comic Sans MS" w:hAnsi="Comic Sans MS"/>
          <w:sz w:val="24"/>
          <w:szCs w:val="24"/>
        </w:rPr>
      </w:pPr>
    </w:p>
    <w:p w:rsidR="00150FD1" w:rsidRDefault="00150FD1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Freundliche Grüße</w:t>
      </w:r>
    </w:p>
    <w:p w:rsidR="00B81438" w:rsidRPr="0039041F" w:rsidRDefault="000D3EDB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4"/>
    </w:p>
    <w:sectPr w:rsidR="00B81438" w:rsidRPr="003904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157A"/>
    <w:multiLevelType w:val="multilevel"/>
    <w:tmpl w:val="392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2"/>
    <w:rsid w:val="000D3EDB"/>
    <w:rsid w:val="00102B81"/>
    <w:rsid w:val="00150FD1"/>
    <w:rsid w:val="00312348"/>
    <w:rsid w:val="0039041F"/>
    <w:rsid w:val="008E22C2"/>
    <w:rsid w:val="00AF2132"/>
    <w:rsid w:val="00B17639"/>
    <w:rsid w:val="00B81438"/>
    <w:rsid w:val="00BE6C5D"/>
    <w:rsid w:val="00C172DE"/>
    <w:rsid w:val="00D8242E"/>
    <w:rsid w:val="00F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F0FD"/>
  <w15:docId w15:val="{4EB0D1AD-4E3A-49D1-844D-9156079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Lukas, Steven</cp:lastModifiedBy>
  <cp:revision>2</cp:revision>
  <dcterms:created xsi:type="dcterms:W3CDTF">2025-05-13T08:11:00Z</dcterms:created>
  <dcterms:modified xsi:type="dcterms:W3CDTF">2025-05-13T08:11:00Z</dcterms:modified>
</cp:coreProperties>
</file>